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27" w:rsidRDefault="003C3527" w:rsidP="00D16CF8">
      <w:pPr>
        <w:rPr>
          <w:sz w:val="28"/>
        </w:rPr>
      </w:pPr>
    </w:p>
    <w:p w:rsidR="003C3527" w:rsidRDefault="003C3527" w:rsidP="003C3527">
      <w:pPr>
        <w:jc w:val="center"/>
      </w:pPr>
    </w:p>
    <w:p w:rsidR="003C3527" w:rsidRDefault="003C3527" w:rsidP="003C3527">
      <w:pPr>
        <w:jc w:val="center"/>
      </w:pPr>
      <w:r>
        <w:t>ПРОГРАММА</w:t>
      </w:r>
    </w:p>
    <w:p w:rsidR="003C3527" w:rsidRDefault="003C3527" w:rsidP="003C3527">
      <w:pPr>
        <w:jc w:val="center"/>
        <w:rPr>
          <w:sz w:val="28"/>
        </w:rPr>
      </w:pPr>
      <w:r>
        <w:rPr>
          <w:sz w:val="28"/>
        </w:rPr>
        <w:t>«</w:t>
      </w:r>
      <w:r w:rsidRPr="00DC0D2E">
        <w:rPr>
          <w:sz w:val="28"/>
        </w:rPr>
        <w:t>Библи</w:t>
      </w:r>
      <w:r>
        <w:rPr>
          <w:sz w:val="28"/>
        </w:rPr>
        <w:t>отечные уроки для старшеклассников и обучающихся в средних</w:t>
      </w:r>
      <w:r w:rsidR="00D1159F">
        <w:rPr>
          <w:sz w:val="28"/>
        </w:rPr>
        <w:t xml:space="preserve"> специальных</w:t>
      </w:r>
      <w:r>
        <w:rPr>
          <w:sz w:val="28"/>
        </w:rPr>
        <w:t xml:space="preserve"> учебных заведениях» на 2016-2017 гг. </w:t>
      </w:r>
    </w:p>
    <w:p w:rsidR="003C3527" w:rsidRDefault="003C3527" w:rsidP="003C3527">
      <w:pPr>
        <w:jc w:val="center"/>
        <w:rPr>
          <w:sz w:val="28"/>
        </w:rPr>
      </w:pPr>
    </w:p>
    <w:p w:rsidR="00D1159F" w:rsidRPr="002A6F1B" w:rsidRDefault="00D1159F" w:rsidP="003C3527">
      <w:pPr>
        <w:pStyle w:val="ConsPlusNormal"/>
        <w:widowControl/>
        <w:tabs>
          <w:tab w:val="left" w:pos="2760"/>
        </w:tabs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3C3527" w:rsidRPr="00FE1520" w:rsidRDefault="003C3527" w:rsidP="003C3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1520">
        <w:rPr>
          <w:rFonts w:ascii="Times New Roman" w:hAnsi="Times New Roman" w:cs="Times New Roman"/>
          <w:b/>
          <w:bCs/>
          <w:iCs/>
          <w:sz w:val="28"/>
          <w:szCs w:val="28"/>
        </w:rPr>
        <w:t>Паспорт Программы</w:t>
      </w:r>
    </w:p>
    <w:p w:rsidR="00653DFD" w:rsidRDefault="00653DFD" w:rsidP="003C3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159F" w:rsidRPr="003C3527" w:rsidRDefault="00D1159F" w:rsidP="003C35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977"/>
      </w:tblGrid>
      <w:tr w:rsidR="00184FF7" w:rsidTr="00C41F95">
        <w:tc>
          <w:tcPr>
            <w:tcW w:w="3368" w:type="dxa"/>
          </w:tcPr>
          <w:p w:rsidR="00184FF7" w:rsidRPr="00EF1D59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Программы </w:t>
            </w:r>
          </w:p>
        </w:tc>
        <w:tc>
          <w:tcPr>
            <w:tcW w:w="5977" w:type="dxa"/>
          </w:tcPr>
          <w:p w:rsidR="00184FF7" w:rsidRPr="00184FF7" w:rsidRDefault="00184FF7" w:rsidP="00184FF7">
            <w:r w:rsidRPr="00184FF7">
              <w:t xml:space="preserve">«Библиотечные уроки для старшеклассников и обучающихся в средних </w:t>
            </w:r>
            <w:r w:rsidR="00D1159F">
              <w:t xml:space="preserve">специальных </w:t>
            </w:r>
            <w:r w:rsidRPr="00184FF7">
              <w:t>учебных заведениях</w:t>
            </w:r>
            <w:r w:rsidR="00D1159F">
              <w:t xml:space="preserve"> г. Рыбинска</w:t>
            </w:r>
            <w:r w:rsidRPr="00184FF7">
              <w:t xml:space="preserve">» на 2016-2017 гг. </w:t>
            </w:r>
          </w:p>
          <w:p w:rsidR="00184FF7" w:rsidRPr="00EF1D59" w:rsidRDefault="00184FF7" w:rsidP="00887316"/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  <w:sz w:val="12"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принятия решения </w:t>
            </w: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по разработке Программы</w:t>
            </w:r>
          </w:p>
          <w:p w:rsidR="00184FF7" w:rsidRDefault="00184FF7" w:rsidP="00887316">
            <w:pPr>
              <w:rPr>
                <w:b/>
                <w:bCs/>
                <w:sz w:val="12"/>
              </w:rPr>
            </w:pPr>
          </w:p>
        </w:tc>
        <w:tc>
          <w:tcPr>
            <w:tcW w:w="5977" w:type="dxa"/>
          </w:tcPr>
          <w:p w:rsidR="00184FF7" w:rsidRDefault="00D16CF8" w:rsidP="0088731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</w:rPr>
              <w:t xml:space="preserve"> г. </w:t>
            </w:r>
          </w:p>
        </w:tc>
      </w:tr>
      <w:tr w:rsidR="00184FF7" w:rsidTr="00C41F95">
        <w:tc>
          <w:tcPr>
            <w:tcW w:w="3368" w:type="dxa"/>
          </w:tcPr>
          <w:p w:rsidR="00184FF7" w:rsidRPr="002D0A22" w:rsidRDefault="002D0A22" w:rsidP="002D0A22">
            <w:pPr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5977" w:type="dxa"/>
          </w:tcPr>
          <w:p w:rsidR="00184FF7" w:rsidRDefault="000F359E" w:rsidP="002D0A22">
            <w:pPr>
              <w:rPr>
                <w:sz w:val="12"/>
              </w:rPr>
            </w:pPr>
            <w:r>
              <w:t>С</w:t>
            </w:r>
            <w:r w:rsidR="002D0A22">
              <w:t>таршеклассники</w:t>
            </w:r>
            <w:r w:rsidR="002D0A22" w:rsidRPr="002D0A22">
              <w:t xml:space="preserve"> и обучающи</w:t>
            </w:r>
            <w:r w:rsidR="002D0A22">
              <w:t>е</w:t>
            </w:r>
            <w:r w:rsidR="002D0A22" w:rsidRPr="002D0A22">
              <w:t xml:space="preserve">ся в средних </w:t>
            </w:r>
            <w:r w:rsidR="002D0A22">
              <w:t xml:space="preserve">специальных </w:t>
            </w:r>
            <w:r w:rsidR="002D0A22" w:rsidRPr="002D0A22">
              <w:t>учебных заведениях</w:t>
            </w:r>
            <w:r w:rsidR="00D1159F">
              <w:t xml:space="preserve"> города</w:t>
            </w: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  <w:sz w:val="12"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Программы</w:t>
            </w:r>
          </w:p>
        </w:tc>
        <w:tc>
          <w:tcPr>
            <w:tcW w:w="5977" w:type="dxa"/>
          </w:tcPr>
          <w:p w:rsidR="00184FF7" w:rsidRDefault="00184FF7" w:rsidP="00887316">
            <w:pPr>
              <w:rPr>
                <w:sz w:val="12"/>
              </w:rPr>
            </w:pPr>
          </w:p>
          <w:p w:rsidR="00184FF7" w:rsidRDefault="00184FF7" w:rsidP="00887316">
            <w:r>
              <w:t>Методический отдел ЦГБ «БИЦ «Радуга»</w:t>
            </w:r>
            <w:r w:rsidR="001428D2">
              <w:t xml:space="preserve"> МУК ЦБС г. Рыбинска</w:t>
            </w:r>
          </w:p>
          <w:p w:rsidR="00184FF7" w:rsidRDefault="00184FF7" w:rsidP="00887316">
            <w:pPr>
              <w:rPr>
                <w:sz w:val="12"/>
              </w:rPr>
            </w:pP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  <w:sz w:val="12"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разработчики </w:t>
            </w: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5977" w:type="dxa"/>
          </w:tcPr>
          <w:p w:rsidR="00184FF7" w:rsidRDefault="00184FF7" w:rsidP="00887316">
            <w:pPr>
              <w:rPr>
                <w:sz w:val="12"/>
              </w:rPr>
            </w:pPr>
          </w:p>
          <w:p w:rsidR="00184FF7" w:rsidRDefault="00184FF7" w:rsidP="00184FF7">
            <w:r>
              <w:t>Ведущий библиограф читального зала ЦГБ «БИЦ «Радуга» М. Н. Уханова</w:t>
            </w:r>
          </w:p>
          <w:p w:rsidR="00184FF7" w:rsidRPr="00184FF7" w:rsidRDefault="00184FF7" w:rsidP="00184FF7"/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Программы</w:t>
            </w:r>
          </w:p>
        </w:tc>
        <w:tc>
          <w:tcPr>
            <w:tcW w:w="5977" w:type="dxa"/>
          </w:tcPr>
          <w:p w:rsidR="00184FF7" w:rsidRDefault="00184FF7" w:rsidP="00887316">
            <w:pPr>
              <w:jc w:val="both"/>
              <w:rPr>
                <w:sz w:val="12"/>
                <w:szCs w:val="20"/>
              </w:rPr>
            </w:pPr>
          </w:p>
          <w:p w:rsidR="001D3371" w:rsidRDefault="001D3371" w:rsidP="002D0A22">
            <w:pPr>
              <w:rPr>
                <w:szCs w:val="28"/>
              </w:rPr>
            </w:pPr>
            <w:r>
              <w:rPr>
                <w:szCs w:val="28"/>
              </w:rPr>
              <w:t>Цели:</w:t>
            </w:r>
          </w:p>
          <w:p w:rsidR="002D0A22" w:rsidRDefault="002D0A22" w:rsidP="002D0A22">
            <w:pPr>
              <w:rPr>
                <w:szCs w:val="28"/>
              </w:rPr>
            </w:pPr>
            <w:r w:rsidRPr="002D0A22">
              <w:rPr>
                <w:szCs w:val="28"/>
              </w:rPr>
              <w:t>Формирование у молодежи информационного мировоззрения, овладение умениями и навыками информационного самообслуживания в целях своей учебной и будущей профессиональной деятельности.</w:t>
            </w:r>
          </w:p>
          <w:p w:rsidR="001D3371" w:rsidRDefault="001D3371" w:rsidP="002D0A22">
            <w:pPr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1D3371" w:rsidRPr="001D3371" w:rsidRDefault="001D3371" w:rsidP="001D3371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1D3371">
              <w:rPr>
                <w:szCs w:val="28"/>
              </w:rPr>
              <w:t xml:space="preserve">своение </w:t>
            </w:r>
            <w:r w:rsidR="00CF4BE4" w:rsidRPr="00CF4BE4">
              <w:rPr>
                <w:szCs w:val="28"/>
              </w:rPr>
              <w:t>обучающимися</w:t>
            </w:r>
            <w:r w:rsidR="00CF4BE4">
              <w:rPr>
                <w:sz w:val="28"/>
                <w:szCs w:val="28"/>
              </w:rPr>
              <w:t xml:space="preserve"> </w:t>
            </w:r>
            <w:r w:rsidRPr="001D3371">
              <w:rPr>
                <w:szCs w:val="28"/>
              </w:rPr>
              <w:t>рациональных приемов и способов самостоятельного поиска информации в соответствии с возник</w:t>
            </w:r>
            <w:r w:rsidR="00CF4BE4">
              <w:rPr>
                <w:szCs w:val="28"/>
              </w:rPr>
              <w:t>ающими в ходе обучения задачами;</w:t>
            </w:r>
          </w:p>
          <w:p w:rsidR="001D3371" w:rsidRPr="001D3371" w:rsidRDefault="001D3371" w:rsidP="001D337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D3371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D3371">
              <w:rPr>
                <w:szCs w:val="28"/>
              </w:rPr>
              <w:t xml:space="preserve">омощь слушателям в </w:t>
            </w:r>
            <w:r w:rsidR="00EA37BC">
              <w:rPr>
                <w:szCs w:val="28"/>
              </w:rPr>
              <w:t>получении</w:t>
            </w:r>
            <w:r w:rsidRPr="001D3371">
              <w:rPr>
                <w:szCs w:val="28"/>
              </w:rPr>
              <w:t xml:space="preserve"> библиотечно-библиографически</w:t>
            </w:r>
            <w:r w:rsidR="00EA37BC">
              <w:rPr>
                <w:szCs w:val="28"/>
              </w:rPr>
              <w:t>х</w:t>
            </w:r>
            <w:r w:rsidRPr="001D3371">
              <w:rPr>
                <w:szCs w:val="28"/>
              </w:rPr>
              <w:t xml:space="preserve"> знани</w:t>
            </w:r>
            <w:r w:rsidR="00EA37BC">
              <w:rPr>
                <w:szCs w:val="28"/>
              </w:rPr>
              <w:t>й</w:t>
            </w:r>
            <w:r w:rsidRPr="001D3371">
              <w:rPr>
                <w:szCs w:val="28"/>
              </w:rPr>
              <w:t xml:space="preserve">, </w:t>
            </w:r>
            <w:r w:rsidR="00CF4BE4">
              <w:rPr>
                <w:szCs w:val="28"/>
              </w:rPr>
              <w:t>необходимыми для учебной работы;</w:t>
            </w:r>
          </w:p>
          <w:p w:rsidR="001D3371" w:rsidRPr="001D3371" w:rsidRDefault="001D3371" w:rsidP="001D3371">
            <w:pPr>
              <w:rPr>
                <w:szCs w:val="28"/>
              </w:rPr>
            </w:pPr>
            <w:r>
              <w:rPr>
                <w:szCs w:val="28"/>
              </w:rPr>
              <w:t>- ф</w:t>
            </w:r>
            <w:r w:rsidRPr="001D3371">
              <w:rPr>
                <w:szCs w:val="28"/>
              </w:rPr>
              <w:t>ормирование навыков пользования традиционным справочно-поисковым аппаратом библиотеки (фонд справочны</w:t>
            </w:r>
            <w:r w:rsidR="00CF4BE4">
              <w:rPr>
                <w:szCs w:val="28"/>
              </w:rPr>
              <w:t>х изданий, каталоги, картотеки);</w:t>
            </w:r>
          </w:p>
          <w:p w:rsidR="001D3371" w:rsidRPr="001D3371" w:rsidRDefault="001D3371" w:rsidP="001D337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D3371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1D3371">
              <w:rPr>
                <w:szCs w:val="28"/>
              </w:rPr>
              <w:t>аскрытие возможностей использования информационных технологий в образовательной деятельности (электронный каталог, интернет, базы данных)</w:t>
            </w:r>
            <w:r w:rsidR="00CF4BE4">
              <w:rPr>
                <w:szCs w:val="28"/>
              </w:rPr>
              <w:t>;</w:t>
            </w:r>
          </w:p>
          <w:p w:rsidR="001D3371" w:rsidRPr="002D0A22" w:rsidRDefault="001D3371" w:rsidP="002D0A22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1D3371">
              <w:rPr>
                <w:szCs w:val="28"/>
              </w:rPr>
              <w:t>омощь в о</w:t>
            </w:r>
            <w:r w:rsidR="00EA37BC">
              <w:rPr>
                <w:szCs w:val="28"/>
              </w:rPr>
              <w:t>сво</w:t>
            </w:r>
            <w:r w:rsidRPr="001D3371">
              <w:rPr>
                <w:szCs w:val="28"/>
              </w:rPr>
              <w:t>ении методик</w:t>
            </w:r>
            <w:r w:rsidR="00EA37BC">
              <w:rPr>
                <w:szCs w:val="28"/>
              </w:rPr>
              <w:t>и</w:t>
            </w:r>
            <w:r w:rsidRPr="001D3371">
              <w:rPr>
                <w:szCs w:val="28"/>
              </w:rPr>
              <w:t xml:space="preserve"> написания и оформления рефератов, докладов и обзоров. </w:t>
            </w:r>
          </w:p>
          <w:p w:rsidR="00184FF7" w:rsidRDefault="00184FF7" w:rsidP="002D0A22">
            <w:pPr>
              <w:rPr>
                <w:sz w:val="12"/>
              </w:rPr>
            </w:pP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  <w:sz w:val="12"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Программы</w:t>
            </w:r>
          </w:p>
          <w:p w:rsidR="00184FF7" w:rsidRDefault="00184FF7" w:rsidP="00887316">
            <w:pPr>
              <w:rPr>
                <w:b/>
                <w:bCs/>
                <w:sz w:val="12"/>
              </w:rPr>
            </w:pPr>
          </w:p>
        </w:tc>
        <w:tc>
          <w:tcPr>
            <w:tcW w:w="5977" w:type="dxa"/>
          </w:tcPr>
          <w:p w:rsidR="00184FF7" w:rsidRDefault="00184FF7" w:rsidP="00887316">
            <w:pPr>
              <w:rPr>
                <w:bCs/>
                <w:sz w:val="12"/>
              </w:rPr>
            </w:pPr>
          </w:p>
          <w:p w:rsidR="00184FF7" w:rsidRDefault="00184FF7" w:rsidP="00887316">
            <w:pPr>
              <w:rPr>
                <w:bCs/>
              </w:rPr>
            </w:pPr>
            <w:r>
              <w:rPr>
                <w:bCs/>
              </w:rPr>
              <w:t>2016 – 2017 гг.</w:t>
            </w: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  <w:p w:rsidR="00184FF7" w:rsidRDefault="00184FF7" w:rsidP="00887316">
            <w:pPr>
              <w:rPr>
                <w:b/>
                <w:bCs/>
              </w:rPr>
            </w:pPr>
          </w:p>
        </w:tc>
        <w:tc>
          <w:tcPr>
            <w:tcW w:w="5977" w:type="dxa"/>
          </w:tcPr>
          <w:p w:rsidR="00184FF7" w:rsidRDefault="00184FF7" w:rsidP="00887316">
            <w:pPr>
              <w:rPr>
                <w:sz w:val="12"/>
              </w:rPr>
            </w:pPr>
          </w:p>
          <w:p w:rsidR="002D0A22" w:rsidRPr="002D0A22" w:rsidRDefault="002D0A22" w:rsidP="002D0A22">
            <w:pPr>
              <w:rPr>
                <w:szCs w:val="28"/>
              </w:rPr>
            </w:pPr>
            <w:r w:rsidRPr="002D0A22">
              <w:rPr>
                <w:szCs w:val="28"/>
              </w:rPr>
              <w:t>В результате реализации программы молодые люди смогут:</w:t>
            </w:r>
          </w:p>
          <w:p w:rsidR="002D0A22" w:rsidRPr="002D0A22" w:rsidRDefault="002D0A22" w:rsidP="002D0A22">
            <w:pPr>
              <w:rPr>
                <w:sz w:val="10"/>
                <w:szCs w:val="28"/>
              </w:rPr>
            </w:pPr>
            <w:r w:rsidRPr="002D0A22">
              <w:rPr>
                <w:szCs w:val="28"/>
              </w:rPr>
              <w:t xml:space="preserve"> 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познакомиться с библиотекой и ее услугами;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овладеть алгоритмом информационного поиска;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научиться анализировать источники;</w:t>
            </w:r>
          </w:p>
          <w:p w:rsid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осуществлять аналитико-синтетическую переработку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428D2">
              <w:rPr>
                <w:szCs w:val="28"/>
              </w:rPr>
              <w:t>документов;</w:t>
            </w:r>
          </w:p>
          <w:p w:rsid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приобрести навыки работы с электронными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428D2">
              <w:rPr>
                <w:szCs w:val="28"/>
              </w:rPr>
              <w:t xml:space="preserve"> носителями информации;</w:t>
            </w:r>
          </w:p>
          <w:p w:rsidR="001428D2" w:rsidRPr="001428D2" w:rsidRDefault="001428D2" w:rsidP="001428D2">
            <w:pPr>
              <w:rPr>
                <w:szCs w:val="28"/>
              </w:rPr>
            </w:pPr>
            <w:r w:rsidRPr="001428D2">
              <w:rPr>
                <w:szCs w:val="28"/>
              </w:rPr>
              <w:t>- научиться использовать полученную информацию</w:t>
            </w:r>
          </w:p>
          <w:p w:rsidR="00184FF7" w:rsidRDefault="00184FF7" w:rsidP="001428D2">
            <w:pPr>
              <w:rPr>
                <w:sz w:val="12"/>
              </w:rPr>
            </w:pP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</w:rPr>
            </w:pPr>
          </w:p>
          <w:p w:rsidR="00184FF7" w:rsidRDefault="00184FF7" w:rsidP="00887316">
            <w:pPr>
              <w:pStyle w:val="1"/>
            </w:pPr>
            <w:r>
              <w:t>Управление Программой</w:t>
            </w:r>
          </w:p>
          <w:p w:rsidR="00184FF7" w:rsidRDefault="00184FF7" w:rsidP="00887316">
            <w:pPr>
              <w:rPr>
                <w:b/>
                <w:bCs/>
              </w:rPr>
            </w:pPr>
          </w:p>
        </w:tc>
        <w:tc>
          <w:tcPr>
            <w:tcW w:w="5977" w:type="dxa"/>
          </w:tcPr>
          <w:p w:rsidR="00184FF7" w:rsidRDefault="00184FF7" w:rsidP="00887316">
            <w:pPr>
              <w:rPr>
                <w:sz w:val="12"/>
              </w:rPr>
            </w:pPr>
          </w:p>
          <w:p w:rsidR="00184FF7" w:rsidRDefault="00184FF7" w:rsidP="001428D2">
            <w:pPr>
              <w:rPr>
                <w:sz w:val="12"/>
              </w:rPr>
            </w:pPr>
            <w:r>
              <w:t xml:space="preserve">Методический </w:t>
            </w:r>
            <w:r w:rsidR="001428D2">
              <w:t>совет</w:t>
            </w:r>
            <w:r>
              <w:t xml:space="preserve"> </w:t>
            </w:r>
            <w:r w:rsidR="001428D2">
              <w:t>МУК ЦБС г. Рыбинска</w:t>
            </w:r>
          </w:p>
        </w:tc>
      </w:tr>
      <w:tr w:rsidR="00184FF7" w:rsidTr="00C41F95">
        <w:tc>
          <w:tcPr>
            <w:tcW w:w="3368" w:type="dxa"/>
          </w:tcPr>
          <w:p w:rsidR="00184FF7" w:rsidRDefault="00184FF7" w:rsidP="00887316">
            <w:pPr>
              <w:rPr>
                <w:b/>
                <w:bCs/>
                <w:sz w:val="12"/>
              </w:rPr>
            </w:pP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Исполнители основных </w:t>
            </w:r>
          </w:p>
          <w:p w:rsidR="00184FF7" w:rsidRDefault="00184FF7" w:rsidP="0088731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разделов Программы</w:t>
            </w:r>
          </w:p>
          <w:p w:rsidR="00184FF7" w:rsidRDefault="00184FF7" w:rsidP="00887316">
            <w:pPr>
              <w:rPr>
                <w:b/>
                <w:bCs/>
                <w:sz w:val="12"/>
              </w:rPr>
            </w:pPr>
          </w:p>
        </w:tc>
        <w:tc>
          <w:tcPr>
            <w:tcW w:w="5977" w:type="dxa"/>
          </w:tcPr>
          <w:p w:rsidR="00184FF7" w:rsidRDefault="00184FF7" w:rsidP="00887316">
            <w:pPr>
              <w:rPr>
                <w:sz w:val="12"/>
              </w:rPr>
            </w:pPr>
          </w:p>
          <w:p w:rsidR="00184FF7" w:rsidRDefault="00184FF7" w:rsidP="00184FF7">
            <w:r>
              <w:t>Ведущий библиограф читального зала ЦГБ «БИЦ «Радуга» М. Н. Уханова</w:t>
            </w:r>
          </w:p>
          <w:p w:rsidR="00184FF7" w:rsidRDefault="00184FF7" w:rsidP="00184FF7"/>
        </w:tc>
      </w:tr>
    </w:tbl>
    <w:p w:rsidR="00184FF7" w:rsidRDefault="00184FF7" w:rsidP="00184FF7"/>
    <w:p w:rsidR="00184FF7" w:rsidRDefault="00184FF7" w:rsidP="00184FF7">
      <w:pPr>
        <w:jc w:val="center"/>
      </w:pPr>
      <w:r>
        <w:t xml:space="preserve">                                                                             </w:t>
      </w:r>
    </w:p>
    <w:p w:rsidR="00184FF7" w:rsidRDefault="00184FF7" w:rsidP="00184FF7">
      <w:pPr>
        <w:jc w:val="center"/>
      </w:pPr>
    </w:p>
    <w:p w:rsidR="00184FF7" w:rsidRDefault="00184FF7" w:rsidP="00184FF7">
      <w:pPr>
        <w:jc w:val="center"/>
      </w:pPr>
      <w:r>
        <w:t xml:space="preserve">                                                                      </w:t>
      </w:r>
    </w:p>
    <w:sectPr w:rsidR="0018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E"/>
    <w:rsid w:val="000A59B7"/>
    <w:rsid w:val="000F359E"/>
    <w:rsid w:val="001428D2"/>
    <w:rsid w:val="00184FF7"/>
    <w:rsid w:val="001D3371"/>
    <w:rsid w:val="002D0A22"/>
    <w:rsid w:val="00397AD5"/>
    <w:rsid w:val="003C2FBF"/>
    <w:rsid w:val="003C3527"/>
    <w:rsid w:val="004E15AF"/>
    <w:rsid w:val="00653DFD"/>
    <w:rsid w:val="006F7DD8"/>
    <w:rsid w:val="0078594F"/>
    <w:rsid w:val="00786DD7"/>
    <w:rsid w:val="009060CE"/>
    <w:rsid w:val="00A50B32"/>
    <w:rsid w:val="00A6400E"/>
    <w:rsid w:val="00AE7D58"/>
    <w:rsid w:val="00B3767E"/>
    <w:rsid w:val="00C41F95"/>
    <w:rsid w:val="00CF4BE4"/>
    <w:rsid w:val="00D1159F"/>
    <w:rsid w:val="00D16CF8"/>
    <w:rsid w:val="00DC0D2E"/>
    <w:rsid w:val="00E11776"/>
    <w:rsid w:val="00EA37BC"/>
    <w:rsid w:val="00EC3DAA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FF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8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C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FB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Strong"/>
    <w:basedOn w:val="a0"/>
    <w:uiPriority w:val="22"/>
    <w:qFormat/>
    <w:rsid w:val="003C2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D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D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FF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3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8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C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FB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Strong"/>
    <w:basedOn w:val="a0"/>
    <w:uiPriority w:val="22"/>
    <w:qFormat/>
    <w:rsid w:val="003C2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D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12</cp:revision>
  <cp:lastPrinted>2016-04-01T08:17:00Z</cp:lastPrinted>
  <dcterms:created xsi:type="dcterms:W3CDTF">2016-03-24T10:51:00Z</dcterms:created>
  <dcterms:modified xsi:type="dcterms:W3CDTF">2016-04-25T06:44:00Z</dcterms:modified>
</cp:coreProperties>
</file>