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90" w:rsidRDefault="005D5690" w:rsidP="005D5690">
      <w:pPr>
        <w:jc w:val="center"/>
        <w:rPr>
          <w:sz w:val="36"/>
        </w:rPr>
      </w:pPr>
      <w:r>
        <w:rPr>
          <w:sz w:val="36"/>
        </w:rPr>
        <w:t>График проведения ежемесячных библиотечных уроков</w:t>
      </w:r>
    </w:p>
    <w:p w:rsidR="005D5690" w:rsidRDefault="005D5690" w:rsidP="005D5690">
      <w:pPr>
        <w:jc w:val="center"/>
        <w:rPr>
          <w:sz w:val="36"/>
        </w:rPr>
      </w:pPr>
    </w:p>
    <w:p w:rsidR="005D5690" w:rsidRDefault="005D5690" w:rsidP="005D5690"/>
    <w:tbl>
      <w:tblPr>
        <w:tblStyle w:val="a3"/>
        <w:tblW w:w="107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3684"/>
        <w:gridCol w:w="1984"/>
        <w:gridCol w:w="1983"/>
        <w:gridCol w:w="1700"/>
      </w:tblGrid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pStyle w:val="a4"/>
              <w:ind w:left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pStyle w:val="a4"/>
              <w:ind w:left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pStyle w:val="a4"/>
              <w:ind w:left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pStyle w:val="a4"/>
              <w:ind w:left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Ответственный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Информационно-поисковая система в библиотеке (каталоги, картотеки, справочные издания)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rPr>
                <w:rStyle w:val="a5"/>
                <w:b w:val="0"/>
                <w:sz w:val="28"/>
              </w:rPr>
            </w:pPr>
            <w:r>
              <w:rPr>
                <w:sz w:val="28"/>
                <w:lang w:eastAsia="en-US"/>
              </w:rPr>
              <w:t>Библиографический аппарат письменной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</w:pPr>
            <w:r>
              <w:rPr>
                <w:sz w:val="28"/>
                <w:lang w:eastAsia="en-US"/>
              </w:rPr>
              <w:t>Урок-практикум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«Журнальный калейдоскоп» (периодика ЦГБ «БИЦ «Радуга» для молодежи)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Урок-обзор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Информационные ресурсы ЦГБ «БИЦ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Урок-информация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pStyle w:val="a4"/>
              <w:ind w:left="0"/>
              <w:rPr>
                <w:rStyle w:val="a5"/>
                <w:b w:val="0"/>
                <w:sz w:val="28"/>
              </w:rPr>
            </w:pPr>
            <w:r>
              <w:rPr>
                <w:sz w:val="28"/>
                <w:szCs w:val="24"/>
                <w:lang w:eastAsia="en-US"/>
              </w:rPr>
              <w:t>Что такое информационная культура человека?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</w:pPr>
            <w:r>
              <w:rPr>
                <w:sz w:val="28"/>
                <w:lang w:eastAsia="en-US"/>
              </w:rPr>
              <w:t>Урок-познание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Основные приёмы  </w:t>
            </w:r>
          </w:p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интеллектуальной работы с документами»: (план, тезисы, реферат, конспект, доклад)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Урок-беседа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  <w:tr w:rsidR="005D5690" w:rsidTr="005D569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0" w:rsidRDefault="005D569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Электронные библиографические ресурсы ЦГБ «БИЦ «Радуга» </w:t>
            </w:r>
            <w:r>
              <w:rPr>
                <w:sz w:val="32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Президентская библиотека им. Б. Н. Ельцина, СПС</w:t>
            </w:r>
            <w:r>
              <w:rPr>
                <w:bCs/>
                <w:sz w:val="28"/>
                <w:lang w:eastAsia="en-US"/>
              </w:rPr>
              <w:t xml:space="preserve"> Консультант Плюс,</w:t>
            </w:r>
          </w:p>
          <w:p w:rsidR="005D5690" w:rsidRDefault="005D5690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Электронная библиотека </w:t>
            </w:r>
            <w:proofErr w:type="spellStart"/>
            <w:r>
              <w:rPr>
                <w:sz w:val="28"/>
                <w:lang w:val="en-US" w:eastAsia="en-US"/>
              </w:rPr>
              <w:t>Grebennikon</w:t>
            </w:r>
            <w:proofErr w:type="spellEnd"/>
            <w:r>
              <w:rPr>
                <w:sz w:val="28"/>
                <w:lang w:eastAsia="en-US"/>
              </w:rPr>
              <w:t>, электронная</w:t>
            </w:r>
            <w:r>
              <w:rPr>
                <w:sz w:val="28"/>
                <w:szCs w:val="28"/>
                <w:lang w:eastAsia="en-US"/>
              </w:rPr>
              <w:t xml:space="preserve"> база данных </w:t>
            </w:r>
            <w:proofErr w:type="spellStart"/>
            <w:r>
              <w:rPr>
                <w:sz w:val="28"/>
                <w:szCs w:val="28"/>
                <w:lang w:eastAsia="en-US"/>
              </w:rPr>
              <w:t>East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View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Вью)</w:t>
            </w:r>
          </w:p>
          <w:p w:rsidR="005D5690" w:rsidRDefault="005D5690">
            <w:pPr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Урок-консультация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Обучающиеся в учебных заведениях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0" w:rsidRDefault="005D569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Уханова</w:t>
            </w:r>
          </w:p>
        </w:tc>
      </w:tr>
    </w:tbl>
    <w:p w:rsidR="005D5690" w:rsidRDefault="005D5690" w:rsidP="005D5690"/>
    <w:p w:rsidR="005D5690" w:rsidRDefault="005D5690" w:rsidP="005D5690">
      <w:pPr>
        <w:rPr>
          <w:sz w:val="28"/>
        </w:rPr>
      </w:pPr>
    </w:p>
    <w:p w:rsidR="00207BC5" w:rsidRPr="005D5690" w:rsidRDefault="005D5690" w:rsidP="005D5690">
      <w:r>
        <w:rPr>
          <w:sz w:val="28"/>
        </w:rPr>
        <w:t>Ведущий библиограф                               М. Н. Уханова</w:t>
      </w:r>
      <w:bookmarkStart w:id="0" w:name="_GoBack"/>
      <w:bookmarkEnd w:id="0"/>
    </w:p>
    <w:sectPr w:rsidR="00207BC5" w:rsidRPr="005D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0"/>
    <w:rsid w:val="00026B69"/>
    <w:rsid w:val="00207BC5"/>
    <w:rsid w:val="003D24DE"/>
    <w:rsid w:val="005D5690"/>
    <w:rsid w:val="00784990"/>
    <w:rsid w:val="008C749F"/>
    <w:rsid w:val="00A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A237-5872-41AA-A1BD-C7841FE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BC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Strong"/>
    <w:basedOn w:val="a0"/>
    <w:uiPriority w:val="22"/>
    <w:qFormat/>
    <w:rsid w:val="0020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2016-03-21T14:08:00Z</dcterms:created>
  <dcterms:modified xsi:type="dcterms:W3CDTF">2016-04-01T08:43:00Z</dcterms:modified>
</cp:coreProperties>
</file>